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C2" w:rsidRPr="005679F2" w:rsidRDefault="006556C2" w:rsidP="006556C2">
      <w:pPr>
        <w:pStyle w:val="ac"/>
      </w:pPr>
      <w:bookmarkStart w:id="0" w:name="_GoBack"/>
      <w:bookmarkEnd w:id="0"/>
      <w:r w:rsidRPr="005679F2">
        <w:t>Иван Иванович Иванов</w:t>
      </w:r>
    </w:p>
    <w:p w:rsidR="006556C2" w:rsidRDefault="006556C2" w:rsidP="006556C2">
      <w:r>
        <w:t>Ученая степень, ученое звание, должность.</w:t>
      </w:r>
    </w:p>
    <w:p w:rsidR="006556C2" w:rsidRDefault="006556C2" w:rsidP="006556C2">
      <w:r>
        <w:t>Название организации.</w:t>
      </w:r>
    </w:p>
    <w:p w:rsidR="006556C2" w:rsidRDefault="006556C2" w:rsidP="006556C2">
      <w:r>
        <w:t>Юридический адрес организации (не подразделения).</w:t>
      </w:r>
    </w:p>
    <w:p w:rsidR="006556C2" w:rsidRDefault="006556C2" w:rsidP="006556C2">
      <w:r>
        <w:rPr>
          <w:lang w:val="en-US"/>
        </w:rPr>
        <w:t>E</w:t>
      </w:r>
      <w:r w:rsidRPr="00C77314"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:rsidR="006556C2" w:rsidRPr="00FF3F96" w:rsidRDefault="006556C2" w:rsidP="006556C2">
      <w:pPr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:rsidR="006556C2" w:rsidRPr="006556C2" w:rsidRDefault="006556C2" w:rsidP="006556C2">
      <w:pPr>
        <w:rPr>
          <w:lang w:val="en-US"/>
        </w:rPr>
      </w:pP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</w:p>
    <w:p w:rsidR="006556C2" w:rsidRPr="00DB7BF6" w:rsidRDefault="006556C2" w:rsidP="006556C2">
      <w:pPr>
        <w:rPr>
          <w:lang w:val="en-US"/>
        </w:rPr>
      </w:pPr>
      <w:r>
        <w:rPr>
          <w:lang w:val="en-US"/>
        </w:rPr>
        <w:t>ResearcherID: *-****-****</w:t>
      </w:r>
    </w:p>
    <w:p w:rsidR="006556C2" w:rsidRPr="00FF3F96" w:rsidRDefault="006556C2" w:rsidP="006556C2">
      <w:pPr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:rsidR="006556C2" w:rsidRPr="00FF3F96" w:rsidRDefault="006556C2" w:rsidP="006556C2">
      <w:pPr>
        <w:rPr>
          <w:lang w:val="en-US"/>
        </w:rPr>
      </w:pPr>
    </w:p>
    <w:p w:rsidR="006556C2" w:rsidRPr="00FF3F96" w:rsidRDefault="006556C2" w:rsidP="006556C2">
      <w:pPr>
        <w:rPr>
          <w:lang w:val="en-US"/>
        </w:rPr>
      </w:pPr>
    </w:p>
    <w:p w:rsidR="006556C2" w:rsidRPr="005679F2" w:rsidRDefault="006556C2" w:rsidP="006556C2">
      <w:pPr>
        <w:pStyle w:val="ac"/>
        <w:rPr>
          <w:lang w:val="en-US"/>
        </w:rPr>
      </w:pPr>
      <w:r w:rsidRPr="005679F2">
        <w:rPr>
          <w:lang w:val="en-US"/>
        </w:rPr>
        <w:t>Ivan I</w:t>
      </w:r>
      <w:r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:rsidR="006556C2" w:rsidRPr="008A3E11" w:rsidRDefault="006556C2" w:rsidP="006556C2">
      <w:pPr>
        <w:rPr>
          <w:lang w:val="en-US"/>
        </w:rPr>
      </w:pPr>
      <w:r w:rsidRPr="00C77314">
        <w:rPr>
          <w:lang w:val="en-US"/>
        </w:rPr>
        <w:t>Academic degree, academic title, position</w:t>
      </w:r>
      <w:r w:rsidRPr="008A3E11">
        <w:rPr>
          <w:lang w:val="en-US"/>
        </w:rPr>
        <w:t>.</w:t>
      </w:r>
    </w:p>
    <w:p w:rsidR="006556C2" w:rsidRPr="00F95A8E" w:rsidRDefault="006556C2" w:rsidP="006556C2">
      <w:pPr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  <w:r w:rsidRPr="00F95A8E">
        <w:rPr>
          <w:lang w:val="en-US"/>
        </w:rPr>
        <w:t>.</w:t>
      </w:r>
    </w:p>
    <w:p w:rsidR="006556C2" w:rsidRPr="00C77314" w:rsidRDefault="006556C2" w:rsidP="006556C2">
      <w:pPr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48</w:t>
      </w:r>
      <w:r w:rsidRPr="004E2056">
        <w:rPr>
          <w:lang w:val="en-US"/>
        </w:rPr>
        <w:t xml:space="preserve"> Moika Emb., Sa</w:t>
      </w:r>
      <w:r>
        <w:rPr>
          <w:lang w:val="en-US"/>
        </w:rPr>
        <w:t>int</w:t>
      </w:r>
      <w:r w:rsidR="00563DB0" w:rsidRPr="00563DB0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:rsidR="006556C2" w:rsidRPr="00F95A8E" w:rsidRDefault="006556C2" w:rsidP="006556C2">
      <w:pPr>
        <w:rPr>
          <w:lang w:val="en-US"/>
        </w:rPr>
      </w:pPr>
      <w:r>
        <w:rPr>
          <w:lang w:val="en-US"/>
        </w:rPr>
        <w:t>E-mail and/or phone number</w:t>
      </w:r>
      <w:r w:rsidRPr="00F95A8E">
        <w:rPr>
          <w:lang w:val="en-US"/>
        </w:rPr>
        <w:t>.</w:t>
      </w:r>
    </w:p>
    <w:p w:rsidR="00C77314" w:rsidRPr="00B13FBF" w:rsidRDefault="00C77314" w:rsidP="005679F2">
      <w:pPr>
        <w:rPr>
          <w:bCs/>
          <w:lang w:val="en-US"/>
        </w:rPr>
      </w:pPr>
    </w:p>
    <w:p w:rsidR="00B13FBF" w:rsidRPr="00563DB0" w:rsidRDefault="00B13FBF" w:rsidP="005679F2">
      <w:pPr>
        <w:rPr>
          <w:bCs/>
          <w:lang w:val="en-US"/>
        </w:rPr>
      </w:pPr>
    </w:p>
    <w:p w:rsidR="00B13FBF" w:rsidRPr="00B13FBF" w:rsidRDefault="00B13FBF" w:rsidP="005679F2">
      <w:pPr>
        <w:rPr>
          <w:b/>
          <w:bCs/>
        </w:rPr>
      </w:pPr>
      <w:r w:rsidRPr="00B13FBF">
        <w:rPr>
          <w:b/>
          <w:bCs/>
        </w:rPr>
        <w:t>Рекомендуемые рецензенты</w:t>
      </w:r>
    </w:p>
    <w:p w:rsidR="00B13FBF" w:rsidRDefault="00B13FBF" w:rsidP="00B13FBF">
      <w:pPr>
        <w:pStyle w:val="a4"/>
        <w:numPr>
          <w:ilvl w:val="0"/>
          <w:numId w:val="11"/>
        </w:numPr>
        <w:rPr>
          <w:bCs/>
        </w:rPr>
      </w:pPr>
      <w:r>
        <w:rPr>
          <w:bCs/>
        </w:rPr>
        <w:t xml:space="preserve">ФИО полностью, место работы, </w:t>
      </w:r>
      <w:r>
        <w:rPr>
          <w:bCs/>
          <w:lang w:val="en-US"/>
        </w:rPr>
        <w:t>e</w:t>
      </w:r>
      <w:r w:rsidRPr="00B13FBF">
        <w:rPr>
          <w:bCs/>
        </w:rPr>
        <w:t>-</w:t>
      </w:r>
      <w:r>
        <w:rPr>
          <w:bCs/>
          <w:lang w:val="en-US"/>
        </w:rPr>
        <w:t>mail</w:t>
      </w:r>
      <w:r w:rsidR="00B15067">
        <w:rPr>
          <w:bCs/>
        </w:rPr>
        <w:t>.</w:t>
      </w:r>
    </w:p>
    <w:p w:rsidR="00B13FBF" w:rsidRDefault="00B13FBF" w:rsidP="00B13FBF">
      <w:pPr>
        <w:pStyle w:val="a4"/>
        <w:numPr>
          <w:ilvl w:val="0"/>
          <w:numId w:val="11"/>
        </w:numPr>
        <w:rPr>
          <w:bCs/>
        </w:rPr>
      </w:pPr>
      <w:r>
        <w:rPr>
          <w:bCs/>
        </w:rPr>
        <w:t xml:space="preserve">ФИО полностью, место работы, </w:t>
      </w:r>
      <w:r>
        <w:rPr>
          <w:bCs/>
          <w:lang w:val="en-US"/>
        </w:rPr>
        <w:t>e</w:t>
      </w:r>
      <w:r w:rsidRPr="00B13FBF">
        <w:rPr>
          <w:bCs/>
        </w:rPr>
        <w:t>-</w:t>
      </w:r>
      <w:r>
        <w:rPr>
          <w:bCs/>
          <w:lang w:val="en-US"/>
        </w:rPr>
        <w:t>mail</w:t>
      </w:r>
      <w:r w:rsidR="00B15067">
        <w:rPr>
          <w:bCs/>
        </w:rPr>
        <w:t>.</w:t>
      </w:r>
    </w:p>
    <w:p w:rsidR="00B13FBF" w:rsidRDefault="00B13FBF" w:rsidP="00B13FBF">
      <w:pPr>
        <w:pStyle w:val="a4"/>
        <w:numPr>
          <w:ilvl w:val="0"/>
          <w:numId w:val="11"/>
        </w:numPr>
        <w:rPr>
          <w:bCs/>
        </w:rPr>
      </w:pPr>
      <w:r>
        <w:rPr>
          <w:bCs/>
        </w:rPr>
        <w:t xml:space="preserve">ФИО полностью, место работы, </w:t>
      </w:r>
      <w:r>
        <w:rPr>
          <w:bCs/>
          <w:lang w:val="en-US"/>
        </w:rPr>
        <w:t>e</w:t>
      </w:r>
      <w:r w:rsidRPr="00B13FBF">
        <w:rPr>
          <w:bCs/>
        </w:rPr>
        <w:t>-</w:t>
      </w:r>
      <w:r>
        <w:rPr>
          <w:bCs/>
          <w:lang w:val="en-US"/>
        </w:rPr>
        <w:t>mail</w:t>
      </w:r>
      <w:r w:rsidR="00B15067">
        <w:rPr>
          <w:bCs/>
        </w:rPr>
        <w:t>.</w:t>
      </w:r>
    </w:p>
    <w:p w:rsidR="00B13FBF" w:rsidRPr="00B13FBF" w:rsidRDefault="00B13FBF" w:rsidP="00B13FBF">
      <w:pPr>
        <w:ind w:left="567" w:firstLine="0"/>
        <w:rPr>
          <w:bCs/>
        </w:rPr>
      </w:pPr>
    </w:p>
    <w:p w:rsidR="00B13FBF" w:rsidRPr="00B13FBF" w:rsidRDefault="00B13FBF" w:rsidP="005679F2">
      <w:pPr>
        <w:rPr>
          <w:bCs/>
        </w:rPr>
      </w:pPr>
    </w:p>
    <w:p w:rsidR="006556C2" w:rsidRPr="00B13FBF" w:rsidRDefault="006556C2" w:rsidP="005679F2">
      <w:pPr>
        <w:rPr>
          <w:bCs/>
        </w:rPr>
      </w:pPr>
    </w:p>
    <w:p w:rsidR="00454415" w:rsidRPr="005679F2" w:rsidRDefault="00454415" w:rsidP="005679F2">
      <w:pPr>
        <w:pStyle w:val="af"/>
      </w:pPr>
      <w:r w:rsidRPr="005679F2">
        <w:t>УДК</w:t>
      </w:r>
    </w:p>
    <w:p w:rsidR="00454415" w:rsidRPr="005679F2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1D13A5" w:rsidRDefault="004E2056" w:rsidP="005679F2">
      <w:pPr>
        <w:pStyle w:val="af0"/>
      </w:pPr>
      <w:r w:rsidRPr="001D13A5">
        <w:t>Название статьи</w:t>
      </w:r>
    </w:p>
    <w:p w:rsidR="00837A3C" w:rsidRPr="00E93DFB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cs="Times New Roman"/>
          <w:bCs/>
          <w:iCs/>
          <w:szCs w:val="28"/>
        </w:rPr>
        <w:t>Текст аннотации (</w:t>
      </w:r>
      <w:r w:rsidR="006556C2">
        <w:rPr>
          <w:rFonts w:cs="Times New Roman"/>
          <w:bCs/>
          <w:iCs/>
          <w:szCs w:val="28"/>
        </w:rPr>
        <w:t>500–20</w:t>
      </w:r>
      <w:r w:rsidRPr="005679F2">
        <w:rPr>
          <w:rFonts w:cs="Times New Roman"/>
          <w:bCs/>
          <w:iCs/>
          <w:szCs w:val="28"/>
        </w:rPr>
        <w:t xml:space="preserve">00 </w:t>
      </w:r>
      <w:r w:rsidR="006556C2">
        <w:rPr>
          <w:rFonts w:cs="Times New Roman"/>
          <w:bCs/>
          <w:iCs/>
          <w:szCs w:val="28"/>
        </w:rPr>
        <w:t>знаков с пробелами</w:t>
      </w:r>
      <w:r w:rsidRPr="005679F2">
        <w:rPr>
          <w:rFonts w:cs="Times New Roman"/>
          <w:bCs/>
          <w:iCs/>
          <w:szCs w:val="28"/>
        </w:rPr>
        <w:t>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:rsidR="001A6C93" w:rsidRPr="00B13FBF" w:rsidRDefault="001A6C93" w:rsidP="004E205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6556C2" w:rsidRDefault="00454415" w:rsidP="005679F2">
      <w:pPr>
        <w:pStyle w:val="af0"/>
        <w:rPr>
          <w:szCs w:val="28"/>
          <w:lang w:val="en-US"/>
        </w:rPr>
      </w:pPr>
      <w:r w:rsidRPr="006556C2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6556C2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Text of the abstract (</w:t>
      </w:r>
      <w:r w:rsidRPr="006556C2">
        <w:rPr>
          <w:rFonts w:cs="Times New Roman"/>
          <w:bCs/>
          <w:iCs/>
          <w:szCs w:val="28"/>
          <w:lang w:val="en-US"/>
        </w:rPr>
        <w:t xml:space="preserve">500–2000 </w:t>
      </w:r>
      <w:r w:rsidRPr="006556C2">
        <w:rPr>
          <w:rFonts w:eastAsia="MinionPro-Regular" w:cs="Times New Roman"/>
          <w:szCs w:val="28"/>
          <w:lang w:val="en-US"/>
        </w:rPr>
        <w:t>characters with spaces</w:t>
      </w:r>
      <w:r w:rsidR="00837A3C" w:rsidRPr="005679F2">
        <w:rPr>
          <w:rFonts w:eastAsia="MinionPro-Regular" w:cs="Times New Roman"/>
          <w:szCs w:val="28"/>
          <w:lang w:val="en-US"/>
        </w:rPr>
        <w:t>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B13FBF" w:rsidRDefault="006556C2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B13FBF">
        <w:rPr>
          <w:rStyle w:val="af4"/>
          <w:lang w:val="ru-RU"/>
        </w:rPr>
        <w:t>:</w:t>
      </w:r>
      <w:r w:rsidR="00837A3C" w:rsidRPr="00B13FBF">
        <w:rPr>
          <w:rFonts w:cs="Times New Roman"/>
          <w:b/>
          <w:bCs/>
          <w:i/>
          <w:iCs/>
          <w:szCs w:val="28"/>
        </w:rPr>
        <w:t xml:space="preserve"> </w:t>
      </w:r>
      <w:r w:rsidR="00837A3C" w:rsidRPr="00B13FBF">
        <w:rPr>
          <w:rFonts w:eastAsia="MinionPro-Regular" w:cs="Times New Roman"/>
          <w:szCs w:val="28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B13FBF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B13FBF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B13FBF">
        <w:rPr>
          <w:rFonts w:eastAsia="MinionPro-Regular" w:cs="Times New Roman"/>
          <w:szCs w:val="28"/>
        </w:rPr>
        <w:t>.</w:t>
      </w:r>
    </w:p>
    <w:p w:rsidR="001A6C93" w:rsidRPr="00B13FBF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6556C2" w:rsidRPr="00B13FBF" w:rsidRDefault="006556C2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1A6C93" w:rsidRPr="00A80776" w:rsidRDefault="004E2056" w:rsidP="00A80776">
      <w:pPr>
        <w:pStyle w:val="1"/>
      </w:pPr>
      <w:r w:rsidRPr="00A80776">
        <w:t>Заголовок первого уровня</w:t>
      </w:r>
    </w:p>
    <w:p w:rsidR="00EF006E" w:rsidRDefault="004E2056" w:rsidP="00A80776">
      <w:r w:rsidRPr="004E2056">
        <w:t>Текст статьи</w:t>
      </w:r>
      <w:r w:rsidR="00837A3C">
        <w:rPr>
          <w:rStyle w:val="a9"/>
          <w:rFonts w:eastAsia="MinionPro-Regular" w:cs="Times New Roman"/>
          <w:sz w:val="24"/>
          <w:szCs w:val="24"/>
        </w:rPr>
        <w:footnoteReference w:id="1"/>
      </w:r>
      <w:r w:rsidRPr="004E2056">
        <w:t>.</w:t>
      </w:r>
    </w:p>
    <w:p w:rsidR="00E10ADD" w:rsidRPr="004E2056" w:rsidRDefault="00E10ADD" w:rsidP="00A80776"/>
    <w:p w:rsidR="004E2056" w:rsidRPr="00A80776" w:rsidRDefault="004E2056" w:rsidP="00A80776">
      <w:pPr>
        <w:pStyle w:val="2"/>
      </w:pPr>
      <w:r w:rsidRPr="00A80776">
        <w:t>Заголовок второго уровня</w:t>
      </w:r>
    </w:p>
    <w:p w:rsidR="006556C2" w:rsidRDefault="006556C2" w:rsidP="006556C2">
      <w:r>
        <w:t>Текст статьи:</w:t>
      </w:r>
      <w:r w:rsidRPr="003E0539">
        <w:t xml:space="preserve"> </w:t>
      </w:r>
      <w:r>
        <w:t>«Т</w:t>
      </w:r>
      <w:r w:rsidRPr="00A126BC">
        <w:t>ек</w:t>
      </w:r>
      <w:r>
        <w:t>ст цитаты» (Автор 201</w:t>
      </w:r>
      <w:r w:rsidRPr="0056121D">
        <w:t>5</w:t>
      </w:r>
      <w:r>
        <w:rPr>
          <w:lang w:val="en-US"/>
        </w:rPr>
        <w:t>a</w:t>
      </w:r>
      <w:r w:rsidR="00FD6971" w:rsidRPr="00DB26F6">
        <w:t xml:space="preserve">: </w:t>
      </w:r>
      <w:r>
        <w:t>25).</w:t>
      </w:r>
    </w:p>
    <w:p w:rsidR="00E10ADD" w:rsidRPr="004E2056" w:rsidRDefault="00E10ADD" w:rsidP="00A80776"/>
    <w:p w:rsidR="004E2056" w:rsidRPr="00A80776" w:rsidRDefault="004E2056" w:rsidP="00A80776">
      <w:pPr>
        <w:pStyle w:val="3"/>
      </w:pPr>
      <w:r w:rsidRPr="00A80776">
        <w:t>Заголовок третьего уровня</w:t>
      </w:r>
    </w:p>
    <w:p w:rsidR="008A3E11" w:rsidRPr="000A2999" w:rsidRDefault="008A3E11" w:rsidP="006556C2">
      <w:pPr>
        <w:pStyle w:val="af7"/>
      </w:pPr>
      <w:r w:rsidRPr="000A2999">
        <w:t>[</w:t>
      </w:r>
      <w:r w:rsidR="00E10ADD" w:rsidRPr="000A2999">
        <w:t xml:space="preserve">Таблица 1 </w:t>
      </w:r>
      <w:r w:rsidRPr="000A2999">
        <w:t xml:space="preserve">должна быть </w:t>
      </w:r>
      <w:r w:rsidR="00E10ADD" w:rsidRPr="000A2999">
        <w:t>здесь.]</w:t>
      </w:r>
    </w:p>
    <w:p w:rsidR="00E10ADD" w:rsidRDefault="00E10ADD" w:rsidP="00A80776">
      <w:r>
        <w:t>Текст статьи.</w:t>
      </w:r>
    </w:p>
    <w:p w:rsidR="00E10ADD" w:rsidRDefault="00E10ADD" w:rsidP="00A80776"/>
    <w:p w:rsidR="004E2056" w:rsidRPr="00C77314" w:rsidRDefault="004E2056" w:rsidP="00C77314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A80776">
        <w:rPr>
          <w:rStyle w:val="40"/>
        </w:rPr>
        <w:t>Заголовок четвертого уровня</w:t>
      </w:r>
      <w:r w:rsidR="00C77314" w:rsidRPr="00A80776">
        <w:rPr>
          <w:rStyle w:val="40"/>
        </w:rPr>
        <w:t>.</w:t>
      </w:r>
      <w:r w:rsidR="00C77314" w:rsidRPr="00A80776">
        <w:t xml:space="preserve"> </w:t>
      </w:r>
      <w:r w:rsidRPr="00A80776">
        <w:t>Текст статьи.</w:t>
      </w:r>
    </w:p>
    <w:p w:rsidR="00E10ADD" w:rsidRPr="002678B1" w:rsidRDefault="00E10ADD" w:rsidP="00E93DFB">
      <w:pPr>
        <w:pStyle w:val="af7"/>
      </w:pPr>
      <w:r w:rsidRPr="002678B1">
        <w:t>[</w:t>
      </w:r>
      <w:r w:rsidRPr="00E93DFB">
        <w:t>Рис</w:t>
      </w:r>
      <w:r w:rsidRPr="002678B1">
        <w:t xml:space="preserve">. 1 </w:t>
      </w:r>
      <w:r w:rsidRPr="00E93DFB">
        <w:t>должен</w:t>
      </w:r>
      <w:r w:rsidRPr="002678B1">
        <w:t xml:space="preserve"> </w:t>
      </w:r>
      <w:r w:rsidRPr="00E93DFB">
        <w:t>быть</w:t>
      </w:r>
      <w:r w:rsidRPr="002678B1">
        <w:t xml:space="preserve"> </w:t>
      </w:r>
      <w:r w:rsidRPr="00E93DFB">
        <w:t>здесь</w:t>
      </w:r>
      <w:r w:rsidRPr="002678B1">
        <w:t>.]</w:t>
      </w:r>
    </w:p>
    <w:p w:rsidR="00E10ADD" w:rsidRDefault="00E10ADD" w:rsidP="000A2999">
      <w:r>
        <w:t>Текст статьи.</w:t>
      </w:r>
    </w:p>
    <w:p w:rsidR="00E10ADD" w:rsidRPr="00E10ADD" w:rsidRDefault="00E10ADD" w:rsidP="000A2999"/>
    <w:p w:rsidR="004E2056" w:rsidRPr="00C77314" w:rsidRDefault="004E2056" w:rsidP="000A2999">
      <w:pPr>
        <w:rPr>
          <w:bCs/>
          <w:i/>
        </w:rPr>
      </w:pPr>
      <w:r w:rsidRPr="000A2999">
        <w:rPr>
          <w:rStyle w:val="50"/>
        </w:rPr>
        <w:t>Заголовок пятого уровня</w:t>
      </w:r>
      <w:r w:rsidR="00C77314" w:rsidRPr="000A2999">
        <w:rPr>
          <w:rStyle w:val="50"/>
        </w:rPr>
        <w:t>.</w:t>
      </w:r>
      <w:r w:rsidR="00C77314" w:rsidRPr="00C77314">
        <w:rPr>
          <w:bCs/>
          <w:i/>
        </w:rPr>
        <w:t xml:space="preserve"> </w:t>
      </w:r>
      <w:r w:rsidRPr="004E2056">
        <w:t>Текст статьи.</w:t>
      </w:r>
    </w:p>
    <w:p w:rsidR="008922AA" w:rsidRDefault="008922AA" w:rsidP="008922AA"/>
    <w:p w:rsidR="00273C89" w:rsidRDefault="00273C89" w:rsidP="008922AA"/>
    <w:p w:rsidR="008922AA" w:rsidRPr="00DB26F6" w:rsidRDefault="008922AA" w:rsidP="008922AA">
      <w:pPr>
        <w:rPr>
          <w:sz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8922AA" w:rsidRPr="00273C89" w:rsidTr="008922AA">
        <w:tc>
          <w:tcPr>
            <w:tcW w:w="4785" w:type="dxa"/>
          </w:tcPr>
          <w:p w:rsidR="008922AA" w:rsidRPr="00273C89" w:rsidRDefault="008922AA" w:rsidP="008922AA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Конфликт</w:t>
            </w:r>
            <w:r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:rsidR="008922AA" w:rsidRPr="00273C89" w:rsidRDefault="008922AA" w:rsidP="00DB26F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Conflict of Interest</w:t>
            </w:r>
          </w:p>
        </w:tc>
      </w:tr>
      <w:tr w:rsidR="008922AA" w:rsidRPr="00273C89" w:rsidTr="008922AA">
        <w:tc>
          <w:tcPr>
            <w:tcW w:w="4785" w:type="dxa"/>
          </w:tcPr>
          <w:p w:rsidR="008922AA" w:rsidRPr="00273C89" w:rsidRDefault="00273C89" w:rsidP="00DB26F6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 xml:space="preserve">(Обязательный раздел. </w:t>
            </w:r>
            <w:r w:rsidR="00DB26F6" w:rsidRPr="00273C89">
              <w:rPr>
                <w:sz w:val="24"/>
                <w:szCs w:val="24"/>
              </w:rPr>
              <w:t>Рекомендуемая формулировка: «</w:t>
            </w:r>
            <w:r w:rsidR="008922AA" w:rsidRPr="00273C89">
              <w:rPr>
                <w:sz w:val="24"/>
                <w:szCs w:val="24"/>
              </w:rPr>
              <w:t>Авторы заявляют об отсутствии потенциального или явного конфликта интересов</w:t>
            </w:r>
            <w:r w:rsidR="00DB26F6" w:rsidRPr="00273C89">
              <w:rPr>
                <w:sz w:val="24"/>
                <w:szCs w:val="24"/>
              </w:rPr>
              <w:t>»</w:t>
            </w:r>
            <w:r w:rsidR="008922AA" w:rsidRPr="00273C89">
              <w:rPr>
                <w:sz w:val="24"/>
                <w:szCs w:val="24"/>
              </w:rPr>
              <w:t>. Если конфликт интересов существует и может влиять на</w:t>
            </w:r>
            <w:r w:rsidR="00DB26F6" w:rsidRPr="00273C89">
              <w:rPr>
                <w:sz w:val="24"/>
                <w:szCs w:val="24"/>
              </w:rPr>
              <w:t> </w:t>
            </w:r>
            <w:r w:rsidR="008922AA" w:rsidRPr="00273C89">
              <w:rPr>
                <w:sz w:val="24"/>
                <w:szCs w:val="24"/>
              </w:rPr>
              <w:t>изложение результатов, необходимо</w:t>
            </w:r>
            <w:r w:rsidR="0096672D" w:rsidRPr="00273C89">
              <w:rPr>
                <w:sz w:val="24"/>
                <w:szCs w:val="24"/>
              </w:rPr>
              <w:t xml:space="preserve"> сообщить о нем в этом разделе.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8922AA" w:rsidRPr="00273C89" w:rsidRDefault="00273C89" w:rsidP="00273C8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Recommended language: “The authors declare that there is no conflict of interest, either existing or potential.” If a conflict of interest exists and might influence the reported results, it must be declared in this section.)</w:t>
            </w:r>
          </w:p>
        </w:tc>
      </w:tr>
    </w:tbl>
    <w:p w:rsidR="008922AA" w:rsidRPr="00273C89" w:rsidRDefault="008922AA" w:rsidP="008922A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8922AA" w:rsidRPr="00273C89" w:rsidTr="00E721BC">
        <w:tc>
          <w:tcPr>
            <w:tcW w:w="4785" w:type="dxa"/>
          </w:tcPr>
          <w:p w:rsidR="008922AA" w:rsidRPr="00273C89" w:rsidRDefault="008922AA" w:rsidP="008922AA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:rsidR="008922AA" w:rsidRPr="00273C89" w:rsidRDefault="008922AA" w:rsidP="00DB26F6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8922AA" w:rsidRPr="00273C89" w:rsidTr="00E721BC">
        <w:tc>
          <w:tcPr>
            <w:tcW w:w="4785" w:type="dxa"/>
          </w:tcPr>
          <w:p w:rsidR="008922AA" w:rsidRPr="00273C89" w:rsidRDefault="00273C89" w:rsidP="00E721BC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 w:rsidR="008922AA" w:rsidRPr="00273C89">
              <w:rPr>
                <w:sz w:val="24"/>
                <w:szCs w:val="24"/>
              </w:rPr>
              <w:t>Раздел обязателен в статьях, описывающих исследования с участием животных или людей.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8922AA" w:rsidRPr="00273C89" w:rsidRDefault="00273C89" w:rsidP="00273C8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(This section is obligatory for submissions reporting results of experiments on animals or humans.)</w:t>
            </w:r>
          </w:p>
        </w:tc>
      </w:tr>
    </w:tbl>
    <w:p w:rsidR="008922AA" w:rsidRPr="00273C89" w:rsidRDefault="008922AA" w:rsidP="008922A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8922AA" w:rsidRPr="00273C89" w:rsidTr="00E721BC">
        <w:tc>
          <w:tcPr>
            <w:tcW w:w="4785" w:type="dxa"/>
          </w:tcPr>
          <w:p w:rsidR="008922AA" w:rsidRPr="00273C89" w:rsidRDefault="008922AA" w:rsidP="008922AA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:rsidR="008922AA" w:rsidRPr="00273C89" w:rsidRDefault="008922AA" w:rsidP="00DB26F6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8922AA" w:rsidRPr="00273C89" w:rsidTr="00E721BC">
        <w:tc>
          <w:tcPr>
            <w:tcW w:w="4785" w:type="dxa"/>
          </w:tcPr>
          <w:p w:rsidR="008922AA" w:rsidRPr="00273C89" w:rsidRDefault="00273C89" w:rsidP="008922AA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 w:rsidR="008922AA" w:rsidRPr="00273C89">
              <w:rPr>
                <w:sz w:val="24"/>
                <w:szCs w:val="24"/>
              </w:rPr>
              <w:t>В разделе в свободной форме указывается непосредственный вклад каждого из авторов в подготовку публикации.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8922AA" w:rsidRPr="00273C89" w:rsidRDefault="00273C89" w:rsidP="00E721BC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(If possible specify how each of the authors contributed to the submission. No particular format is required.)</w:t>
            </w:r>
          </w:p>
        </w:tc>
      </w:tr>
    </w:tbl>
    <w:p w:rsidR="006556C2" w:rsidRPr="00273C89" w:rsidRDefault="006556C2" w:rsidP="006556C2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8922AA" w:rsidRPr="00273C89" w:rsidTr="00E721BC">
        <w:tc>
          <w:tcPr>
            <w:tcW w:w="4785" w:type="dxa"/>
          </w:tcPr>
          <w:p w:rsidR="008922AA" w:rsidRPr="00273C89" w:rsidRDefault="008922AA" w:rsidP="00E721BC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:rsidR="008922AA" w:rsidRPr="00273C89" w:rsidRDefault="008922AA" w:rsidP="00DB26F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8922AA" w:rsidRPr="00273C89" w:rsidTr="00E721BC">
        <w:tc>
          <w:tcPr>
            <w:tcW w:w="4785" w:type="dxa"/>
          </w:tcPr>
          <w:p w:rsidR="008922AA" w:rsidRPr="00273C89" w:rsidRDefault="00273C89" w:rsidP="00DB26F6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 w:rsidR="008922AA" w:rsidRPr="00273C89">
              <w:rPr>
                <w:sz w:val="24"/>
                <w:szCs w:val="24"/>
              </w:rPr>
              <w:t>Указываются сведения о вкладе лиц, не</w:t>
            </w:r>
            <w:r w:rsidR="00DB26F6" w:rsidRPr="00273C89">
              <w:rPr>
                <w:sz w:val="24"/>
                <w:szCs w:val="24"/>
              </w:rPr>
              <w:t> </w:t>
            </w:r>
            <w:r w:rsidR="008922AA" w:rsidRPr="00273C89">
              <w:rPr>
                <w:sz w:val="24"/>
                <w:szCs w:val="24"/>
              </w:rPr>
              <w:t>принимавших непосредственного участия в</w:t>
            </w:r>
            <w:r w:rsidR="00DB26F6" w:rsidRPr="00273C89">
              <w:rPr>
                <w:sz w:val="24"/>
                <w:szCs w:val="24"/>
              </w:rPr>
              <w:t> </w:t>
            </w:r>
            <w:r w:rsidR="008922AA" w:rsidRPr="00273C89">
              <w:rPr>
                <w:sz w:val="24"/>
                <w:szCs w:val="24"/>
              </w:rPr>
              <w:t>написании статьи.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8922AA" w:rsidRPr="00273C89" w:rsidRDefault="00273C89" w:rsidP="00E721BC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:rsidR="008922AA" w:rsidRPr="00273C89" w:rsidRDefault="008922AA" w:rsidP="008922A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8922AA" w:rsidRPr="00273C89" w:rsidTr="00E721BC">
        <w:tc>
          <w:tcPr>
            <w:tcW w:w="4785" w:type="dxa"/>
          </w:tcPr>
          <w:p w:rsidR="008922AA" w:rsidRPr="00273C89" w:rsidRDefault="008922AA" w:rsidP="008922AA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:rsidR="008922AA" w:rsidRPr="00273C89" w:rsidRDefault="008922AA" w:rsidP="00DB26F6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8922AA" w:rsidRPr="00273C89" w:rsidTr="00E721BC">
        <w:tc>
          <w:tcPr>
            <w:tcW w:w="4785" w:type="dxa"/>
          </w:tcPr>
          <w:p w:rsidR="008922AA" w:rsidRPr="00273C89" w:rsidRDefault="00273C89" w:rsidP="00273C8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</w:t>
            </w:r>
            <w:r w:rsidR="008922AA" w:rsidRPr="00273C89">
              <w:rPr>
                <w:sz w:val="24"/>
                <w:szCs w:val="24"/>
              </w:rPr>
              <w:t>ключает сведения о финансовой поддержке исследований или ее отсутствии. Рекомендуемая формулировка при отсутствии финансирования: «Исследование не имело финансовой поддержки».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8922AA" w:rsidRPr="00273C89" w:rsidRDefault="00273C89" w:rsidP="00273C8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:rsidR="008922AA" w:rsidRPr="00273C89" w:rsidRDefault="008922AA" w:rsidP="008922AA">
      <w:pPr>
        <w:rPr>
          <w:lang w:val="en-US"/>
        </w:rPr>
      </w:pPr>
    </w:p>
    <w:p w:rsidR="008922AA" w:rsidRPr="00273C89" w:rsidRDefault="008922AA" w:rsidP="008922AA">
      <w:pPr>
        <w:rPr>
          <w:lang w:val="en-US"/>
        </w:rPr>
      </w:pPr>
    </w:p>
    <w:p w:rsidR="006556C2" w:rsidRPr="00D33A05" w:rsidRDefault="006556C2" w:rsidP="006556C2">
      <w:pPr>
        <w:pStyle w:val="afd"/>
        <w:outlineLvl w:val="0"/>
      </w:pPr>
      <w:r w:rsidRPr="003E3804">
        <w:lastRenderedPageBreak/>
        <w:t>Литература</w:t>
      </w:r>
    </w:p>
    <w:p w:rsidR="006556C2" w:rsidRPr="008F48F0" w:rsidRDefault="006556C2" w:rsidP="006556C2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a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>. 1,</w:t>
      </w:r>
      <w:r w:rsidRPr="008F48F0">
        <w:t xml:space="preserve"> </w:t>
      </w:r>
      <w:r>
        <w:t>№ 1</w:t>
      </w:r>
      <w:r w:rsidRPr="008F48F0">
        <w:t xml:space="preserve">, </w:t>
      </w:r>
      <w:r>
        <w:t>с. 20–25</w:t>
      </w:r>
      <w:r w:rsidRPr="008F48F0">
        <w:t>.</w:t>
      </w:r>
      <w:r w:rsidRPr="00334C6E">
        <w:t xml:space="preserve"> </w:t>
      </w:r>
      <w:hyperlink r:id="rId8" w:history="1">
        <w:r w:rsidR="00563DB0" w:rsidRPr="006D5548">
          <w:rPr>
            <w:rStyle w:val="aff"/>
            <w:lang w:val="en-US"/>
          </w:rPr>
          <w:t>https</w:t>
        </w:r>
        <w:r w:rsidR="00563DB0" w:rsidRPr="002678B1">
          <w:rPr>
            <w:rStyle w:val="aff"/>
          </w:rPr>
          <w:t>://</w:t>
        </w:r>
        <w:r w:rsidR="00563DB0" w:rsidRPr="006D5548">
          <w:rPr>
            <w:rStyle w:val="aff"/>
            <w:lang w:val="en-US"/>
          </w:rPr>
          <w:t>doi</w:t>
        </w:r>
        <w:r w:rsidR="00563DB0" w:rsidRPr="002678B1">
          <w:rPr>
            <w:rStyle w:val="aff"/>
          </w:rPr>
          <w:t>.</w:t>
        </w:r>
        <w:r w:rsidR="00563DB0" w:rsidRPr="006D5548">
          <w:rPr>
            <w:rStyle w:val="aff"/>
            <w:lang w:val="en-US"/>
          </w:rPr>
          <w:t>org</w:t>
        </w:r>
        <w:r w:rsidR="00563DB0" w:rsidRPr="002678B1">
          <w:rPr>
            <w:rStyle w:val="aff"/>
          </w:rPr>
          <w:t>/10.0000/00000000000000</w:t>
        </w:r>
      </w:hyperlink>
    </w:p>
    <w:p w:rsidR="006556C2" w:rsidRPr="008F48F0" w:rsidRDefault="006556C2" w:rsidP="006556C2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b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 xml:space="preserve">. </w:t>
      </w:r>
      <w:r w:rsidRPr="00536459">
        <w:t>2</w:t>
      </w:r>
      <w:r>
        <w:t>,</w:t>
      </w:r>
      <w:r w:rsidRPr="008F48F0">
        <w:t xml:space="preserve"> </w:t>
      </w:r>
      <w:r>
        <w:t>№ </w:t>
      </w:r>
      <w:r w:rsidRPr="00536459">
        <w:t>2</w:t>
      </w:r>
      <w:r w:rsidRPr="008F48F0">
        <w:t xml:space="preserve">, </w:t>
      </w:r>
      <w:r>
        <w:t xml:space="preserve">с. </w:t>
      </w:r>
      <w:r w:rsidRPr="00536459">
        <w:t>2</w:t>
      </w:r>
      <w:r w:rsidRPr="001544DD">
        <w:t>6</w:t>
      </w:r>
      <w:r>
        <w:t>–5</w:t>
      </w:r>
      <w:r w:rsidRPr="00536459">
        <w:t>0</w:t>
      </w:r>
      <w:r w:rsidRPr="008F48F0">
        <w:t>.</w:t>
      </w:r>
      <w:r w:rsidRPr="00334C6E">
        <w:t xml:space="preserve"> </w:t>
      </w:r>
      <w:hyperlink r:id="rId9" w:history="1">
        <w:r w:rsidR="00563DB0" w:rsidRPr="006D5548">
          <w:rPr>
            <w:rStyle w:val="aff"/>
            <w:lang w:val="en-US"/>
          </w:rPr>
          <w:t>https</w:t>
        </w:r>
        <w:r w:rsidR="00563DB0" w:rsidRPr="002678B1">
          <w:rPr>
            <w:rStyle w:val="aff"/>
          </w:rPr>
          <w:t>://</w:t>
        </w:r>
        <w:r w:rsidR="00563DB0" w:rsidRPr="006D5548">
          <w:rPr>
            <w:rStyle w:val="aff"/>
            <w:lang w:val="en-US"/>
          </w:rPr>
          <w:t>doi</w:t>
        </w:r>
        <w:r w:rsidR="00563DB0" w:rsidRPr="002678B1">
          <w:rPr>
            <w:rStyle w:val="aff"/>
          </w:rPr>
          <w:t>.</w:t>
        </w:r>
        <w:r w:rsidR="00563DB0" w:rsidRPr="006D5548">
          <w:rPr>
            <w:rStyle w:val="aff"/>
            <w:lang w:val="en-US"/>
          </w:rPr>
          <w:t>org</w:t>
        </w:r>
        <w:r w:rsidR="00563DB0" w:rsidRPr="002678B1">
          <w:rPr>
            <w:rStyle w:val="aff"/>
          </w:rPr>
          <w:t>/10.0000/00000000000000</w:t>
        </w:r>
      </w:hyperlink>
    </w:p>
    <w:p w:rsidR="006556C2" w:rsidRPr="008F48F0" w:rsidRDefault="006556C2" w:rsidP="006556C2">
      <w:pPr>
        <w:pStyle w:val="a"/>
        <w:numPr>
          <w:ilvl w:val="0"/>
          <w:numId w:val="0"/>
        </w:numPr>
        <w:ind w:left="567" w:hanging="567"/>
      </w:pPr>
      <w:r w:rsidRPr="008F48F0">
        <w:t xml:space="preserve">Автор, </w:t>
      </w:r>
      <w:r>
        <w:t>Б</w:t>
      </w:r>
      <w:r w:rsidRPr="008F48F0">
        <w:t>.</w:t>
      </w:r>
      <w:r>
        <w:t> Б</w:t>
      </w:r>
      <w:r w:rsidRPr="008F48F0">
        <w:t xml:space="preserve">., Автор, </w:t>
      </w:r>
      <w:r>
        <w:t>В</w:t>
      </w:r>
      <w:r w:rsidRPr="008F48F0">
        <w:t>.</w:t>
      </w:r>
      <w:r>
        <w:t> В</w:t>
      </w:r>
      <w:r w:rsidRPr="008F48F0">
        <w:t>.</w:t>
      </w:r>
      <w:r>
        <w:t>, Автор, Г. Г. и др.</w:t>
      </w:r>
      <w:r w:rsidRPr="008F48F0">
        <w:t xml:space="preserve"> (20</w:t>
      </w:r>
      <w:r w:rsidRPr="00334C6E">
        <w:t>1</w:t>
      </w:r>
      <w:r>
        <w:t>6</w:t>
      </w:r>
      <w:r w:rsidRPr="008F48F0">
        <w:t xml:space="preserve">) </w:t>
      </w:r>
      <w:r w:rsidRPr="00FF3F96">
        <w:rPr>
          <w:i/>
        </w:rPr>
        <w:t>Название книги.</w:t>
      </w:r>
      <w:r w:rsidRPr="008F48F0">
        <w:t xml:space="preserve"> 2-е изд. </w:t>
      </w:r>
      <w:r>
        <w:t>М.</w:t>
      </w:r>
      <w:r w:rsidRPr="008F48F0">
        <w:t xml:space="preserve">: </w:t>
      </w:r>
      <w:r>
        <w:t>Наука</w:t>
      </w:r>
      <w:r w:rsidRPr="008F48F0">
        <w:t xml:space="preserve">, </w:t>
      </w:r>
      <w:r>
        <w:t>300 с</w:t>
      </w:r>
      <w:r w:rsidRPr="008F48F0">
        <w:t>.</w:t>
      </w:r>
    </w:p>
    <w:p w:rsidR="006556C2" w:rsidRPr="00334C6E" w:rsidRDefault="006556C2" w:rsidP="006556C2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</w:t>
      </w:r>
      <w:r w:rsidRPr="00280823">
        <w:t xml:space="preserve">, </w:t>
      </w:r>
      <w:r>
        <w:t>Д</w:t>
      </w:r>
      <w:r w:rsidRPr="00280823">
        <w:t xml:space="preserve">. </w:t>
      </w:r>
      <w:r>
        <w:t>Д</w:t>
      </w:r>
      <w:r w:rsidRPr="00280823">
        <w:t>. (20</w:t>
      </w:r>
      <w:r w:rsidRPr="00334C6E">
        <w:t>1</w:t>
      </w:r>
      <w:r>
        <w:t>7</w:t>
      </w:r>
      <w:r w:rsidRPr="00280823">
        <w:t xml:space="preserve">) </w:t>
      </w:r>
      <w:r>
        <w:t>Название статьи</w:t>
      </w:r>
      <w:r w:rsidRPr="00280823">
        <w:t xml:space="preserve">. </w:t>
      </w:r>
      <w:r>
        <w:t>В</w:t>
      </w:r>
      <w:r w:rsidRPr="00280823">
        <w:t xml:space="preserve"> </w:t>
      </w:r>
      <w:r>
        <w:t>кн</w:t>
      </w:r>
      <w:r w:rsidRPr="00280823">
        <w:t xml:space="preserve">.: </w:t>
      </w:r>
      <w:r>
        <w:t>А. А</w:t>
      </w:r>
      <w:r w:rsidRPr="00280823">
        <w:t xml:space="preserve">. </w:t>
      </w:r>
      <w:r>
        <w:t>Редактор</w:t>
      </w:r>
      <w:r w:rsidRPr="00280823">
        <w:t xml:space="preserve">, </w:t>
      </w:r>
      <w:r>
        <w:t>Б</w:t>
      </w:r>
      <w:r w:rsidRPr="00280823">
        <w:t>.</w:t>
      </w:r>
      <w:r>
        <w:t> Редактор</w:t>
      </w:r>
      <w:r w:rsidRPr="00280823">
        <w:t xml:space="preserve">, </w:t>
      </w:r>
      <w:r>
        <w:t>В. В. Редактор</w:t>
      </w:r>
      <w:r w:rsidRPr="00280823">
        <w:t xml:space="preserve">, </w:t>
      </w:r>
      <w:r>
        <w:t>Г. Редактор</w:t>
      </w:r>
      <w:r w:rsidRPr="00280823">
        <w:t xml:space="preserve"> (</w:t>
      </w:r>
      <w:r>
        <w:t>ред</w:t>
      </w:r>
      <w:r w:rsidRPr="00280823">
        <w:t xml:space="preserve">.). </w:t>
      </w:r>
      <w:r>
        <w:rPr>
          <w:i/>
        </w:rPr>
        <w:t>Название</w:t>
      </w:r>
      <w:r w:rsidRPr="005C741A">
        <w:rPr>
          <w:i/>
        </w:rPr>
        <w:t xml:space="preserve"> </w:t>
      </w:r>
      <w:r>
        <w:rPr>
          <w:i/>
        </w:rPr>
        <w:t>сборника: материалы X</w:t>
      </w:r>
      <w:r>
        <w:rPr>
          <w:i/>
          <w:lang w:val="en-US"/>
        </w:rPr>
        <w:t> </w:t>
      </w:r>
      <w:r w:rsidRPr="005C741A">
        <w:rPr>
          <w:i/>
        </w:rPr>
        <w:t>Международной научно-практической</w:t>
      </w:r>
      <w:r>
        <w:rPr>
          <w:i/>
        </w:rPr>
        <w:t xml:space="preserve"> </w:t>
      </w:r>
      <w:r w:rsidRPr="005C741A">
        <w:rPr>
          <w:i/>
        </w:rPr>
        <w:t>конференции (11–12</w:t>
      </w:r>
      <w:r>
        <w:rPr>
          <w:i/>
        </w:rPr>
        <w:t xml:space="preserve"> мая 20</w:t>
      </w:r>
      <w:r w:rsidRPr="00334C6E">
        <w:rPr>
          <w:i/>
        </w:rPr>
        <w:t>1</w:t>
      </w:r>
      <w:r>
        <w:rPr>
          <w:i/>
        </w:rPr>
        <w:t>7 г.)</w:t>
      </w:r>
      <w:r w:rsidRPr="005C741A">
        <w:rPr>
          <w:i/>
        </w:rPr>
        <w:t>.</w:t>
      </w:r>
      <w:r w:rsidRPr="005C741A">
        <w:t xml:space="preserve"> </w:t>
      </w:r>
      <w:r>
        <w:t>СПб</w:t>
      </w:r>
      <w:r w:rsidRPr="00334C6E">
        <w:t xml:space="preserve">.: </w:t>
      </w:r>
      <w:r>
        <w:t>Изд-во СПбГУ</w:t>
      </w:r>
      <w:r w:rsidRPr="00334C6E">
        <w:t xml:space="preserve">, </w:t>
      </w:r>
      <w:r>
        <w:t>с</w:t>
      </w:r>
      <w:r w:rsidRPr="00334C6E">
        <w:t xml:space="preserve">. </w:t>
      </w:r>
      <w:r w:rsidRPr="00536459">
        <w:t>5</w:t>
      </w:r>
      <w:r w:rsidRPr="001544DD">
        <w:t>1</w:t>
      </w:r>
      <w:r w:rsidRPr="00334C6E">
        <w:t>–</w:t>
      </w:r>
      <w:r w:rsidRPr="00536459">
        <w:t>75</w:t>
      </w:r>
      <w:r w:rsidRPr="00334C6E">
        <w:t>.</w:t>
      </w:r>
    </w:p>
    <w:p w:rsidR="006556C2" w:rsidRPr="0056121D" w:rsidRDefault="006556C2" w:rsidP="006556C2">
      <w:pPr>
        <w:pStyle w:val="a"/>
        <w:numPr>
          <w:ilvl w:val="0"/>
          <w:numId w:val="0"/>
        </w:numPr>
        <w:ind w:left="567" w:hanging="567"/>
      </w:pPr>
      <w:r w:rsidRPr="008F48F0">
        <w:t>Редактор</w:t>
      </w:r>
      <w:r w:rsidRPr="0056121D">
        <w:t xml:space="preserve">, </w:t>
      </w:r>
      <w:r>
        <w:t>Д</w:t>
      </w:r>
      <w:r w:rsidRPr="0056121D">
        <w:t>.</w:t>
      </w:r>
      <w:r>
        <w:rPr>
          <w:lang w:val="en-US"/>
        </w:rPr>
        <w:t> </w:t>
      </w:r>
      <w:r>
        <w:t>Д</w:t>
      </w:r>
      <w:r w:rsidRPr="0056121D">
        <w:t>. (</w:t>
      </w:r>
      <w:r>
        <w:t>р</w:t>
      </w:r>
      <w:r w:rsidRPr="008F48F0">
        <w:t>ед</w:t>
      </w:r>
      <w:r w:rsidRPr="0056121D">
        <w:t xml:space="preserve">.). (2018) </w:t>
      </w:r>
      <w:r w:rsidRPr="00FF3F96">
        <w:rPr>
          <w:i/>
        </w:rPr>
        <w:t>Название</w:t>
      </w:r>
      <w:r w:rsidRPr="0056121D">
        <w:rPr>
          <w:i/>
        </w:rPr>
        <w:t xml:space="preserve"> </w:t>
      </w:r>
      <w:r w:rsidRPr="00FF3F96">
        <w:rPr>
          <w:i/>
        </w:rPr>
        <w:t>сборника</w:t>
      </w:r>
      <w:r w:rsidRPr="0056121D">
        <w:rPr>
          <w:i/>
        </w:rPr>
        <w:t>.</w:t>
      </w:r>
      <w:r w:rsidRPr="0056121D">
        <w:t xml:space="preserve"> </w:t>
      </w:r>
      <w:r>
        <w:t>СПб</w:t>
      </w:r>
      <w:r w:rsidRPr="0056121D">
        <w:t xml:space="preserve">.: </w:t>
      </w:r>
      <w:r>
        <w:t>Изд</w:t>
      </w:r>
      <w:r w:rsidRPr="0056121D">
        <w:t>-</w:t>
      </w:r>
      <w:r>
        <w:t>во</w:t>
      </w:r>
      <w:r w:rsidRPr="0056121D">
        <w:t xml:space="preserve"> </w:t>
      </w:r>
      <w:r>
        <w:t>РГПУ</w:t>
      </w:r>
      <w:r w:rsidRPr="0056121D">
        <w:t xml:space="preserve">, 300 </w:t>
      </w:r>
      <w:r>
        <w:t>с</w:t>
      </w:r>
      <w:r w:rsidRPr="0056121D">
        <w:t>.</w:t>
      </w:r>
    </w:p>
    <w:p w:rsidR="006556C2" w:rsidRPr="005C741A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1F0E68">
        <w:rPr>
          <w:lang w:val="en-US"/>
        </w:rPr>
        <w:t xml:space="preserve">Author, </w:t>
      </w:r>
      <w:r>
        <w:rPr>
          <w:lang w:val="en-US"/>
        </w:rPr>
        <w:t>E</w:t>
      </w:r>
      <w:r w:rsidRPr="001F0E68">
        <w:rPr>
          <w:lang w:val="en-US"/>
        </w:rPr>
        <w:t>. (20</w:t>
      </w:r>
      <w:r>
        <w:rPr>
          <w:lang w:val="en-US"/>
        </w:rPr>
        <w:t>1</w:t>
      </w:r>
      <w:r w:rsidRPr="001F0E68">
        <w:rPr>
          <w:lang w:val="en-US"/>
        </w:rPr>
        <w:t xml:space="preserve">9) Title of an article. </w:t>
      </w:r>
      <w:r w:rsidRPr="005C741A">
        <w:rPr>
          <w:i/>
          <w:lang w:val="en-US"/>
        </w:rPr>
        <w:t xml:space="preserve">Title of a </w:t>
      </w:r>
      <w:r>
        <w:rPr>
          <w:i/>
          <w:lang w:val="en-US"/>
        </w:rPr>
        <w:t>J</w:t>
      </w:r>
      <w:r w:rsidRPr="005C741A">
        <w:rPr>
          <w:i/>
          <w:lang w:val="en-US"/>
        </w:rPr>
        <w:t>ournal</w:t>
      </w:r>
      <w:r w:rsidRPr="001F0E68">
        <w:rPr>
          <w:lang w:val="en-US"/>
        </w:rPr>
        <w:t xml:space="preserve">, </w:t>
      </w:r>
      <w:r>
        <w:rPr>
          <w:lang w:val="en-US"/>
        </w:rPr>
        <w:t>vol. 3</w:t>
      </w:r>
      <w:r w:rsidRPr="001F0E68">
        <w:rPr>
          <w:lang w:val="en-US"/>
        </w:rPr>
        <w:t>,</w:t>
      </w:r>
      <w:r>
        <w:rPr>
          <w:lang w:val="en-US"/>
        </w:rPr>
        <w:t xml:space="preserve"> no. 3,</w:t>
      </w:r>
      <w:r w:rsidRPr="001F0E68">
        <w:rPr>
          <w:lang w:val="en-US"/>
        </w:rPr>
        <w:t xml:space="preserve"> </w:t>
      </w:r>
      <w:r>
        <w:rPr>
          <w:lang w:val="en-US"/>
        </w:rPr>
        <w:t>pp. 76–100.</w:t>
      </w:r>
      <w:r w:rsidRPr="001F0E68">
        <w:rPr>
          <w:lang w:val="en-US"/>
        </w:rPr>
        <w:t xml:space="preserve"> [</w:t>
      </w:r>
      <w:r>
        <w:rPr>
          <w:lang w:val="en-US"/>
        </w:rPr>
        <w:t>O</w:t>
      </w:r>
      <w:r w:rsidRPr="001F0E68">
        <w:rPr>
          <w:lang w:val="en-US"/>
        </w:rPr>
        <w:t xml:space="preserve">nline]. </w:t>
      </w:r>
      <w:r w:rsidRPr="00FF3F96">
        <w:rPr>
          <w:lang w:val="en-US"/>
        </w:rPr>
        <w:t xml:space="preserve">Available at: </w:t>
      </w:r>
      <w:hyperlink r:id="rId10" w:history="1">
        <w:r w:rsidR="00002339" w:rsidRPr="00E52CE9">
          <w:rPr>
            <w:rStyle w:val="aff"/>
            <w:lang w:val="en-US"/>
          </w:rPr>
          <w:t>https://www.sciencedirect.com/journal/biological-control/</w:t>
        </w:r>
      </w:hyperlink>
      <w:r>
        <w:rPr>
          <w:lang w:val="en-US"/>
        </w:rPr>
        <w:t xml:space="preserve">... </w:t>
      </w:r>
      <w:r w:rsidRPr="00FF3F96">
        <w:rPr>
          <w:lang w:val="en-US"/>
        </w:rPr>
        <w:t>(ac</w:t>
      </w:r>
      <w:r w:rsidRPr="005C741A">
        <w:rPr>
          <w:lang w:val="en-US"/>
        </w:rPr>
        <w:t>cessed 05.05.20</w:t>
      </w:r>
      <w:r>
        <w:rPr>
          <w:lang w:val="en-US"/>
        </w:rPr>
        <w:t>20</w:t>
      </w:r>
      <w:r w:rsidRPr="005C741A">
        <w:rPr>
          <w:lang w:val="en-US"/>
        </w:rPr>
        <w:t>).</w:t>
      </w:r>
    </w:p>
    <w:p w:rsidR="006556C2" w:rsidRPr="005C741A" w:rsidRDefault="006556C2" w:rsidP="006556C2">
      <w:pPr>
        <w:rPr>
          <w:lang w:val="en-US"/>
        </w:rPr>
      </w:pPr>
    </w:p>
    <w:p w:rsidR="006556C2" w:rsidRPr="005C741A" w:rsidRDefault="006556C2" w:rsidP="006556C2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:rsidR="006556C2" w:rsidRPr="00D33A05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Nazvanie stat’i [Title of an article]. </w:t>
      </w:r>
      <w:r w:rsidRPr="00536459">
        <w:rPr>
          <w:i/>
          <w:lang w:val="en-US"/>
        </w:rPr>
        <w:t>Nazvanie zhurnala — Title of a Journal</w:t>
      </w:r>
      <w:r w:rsidRPr="00536459">
        <w:rPr>
          <w:lang w:val="en-US"/>
        </w:rPr>
        <w:t xml:space="preserve">, vol. 1, no. 1, pp. 20–25. </w:t>
      </w:r>
      <w:hyperlink r:id="rId11" w:history="1">
        <w:r w:rsidR="00563DB0" w:rsidRPr="006D5548">
          <w:rPr>
            <w:rStyle w:val="aff"/>
            <w:lang w:val="en-US"/>
          </w:rPr>
          <w:t>https://doi.org/10.0000/00000000000000</w:t>
        </w:r>
      </w:hyperlink>
      <w:r w:rsidR="00563DB0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:rsidR="006556C2" w:rsidRPr="00D33A05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Nazvanie stat’i [Title of an article]. </w:t>
      </w:r>
      <w:r w:rsidRPr="00D33A05">
        <w:rPr>
          <w:i/>
          <w:lang w:val="en-US"/>
        </w:rPr>
        <w:t>Nazvanie zhurnala — 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2" w:history="1">
        <w:r w:rsidR="00563DB0" w:rsidRPr="006D5548">
          <w:rPr>
            <w:rStyle w:val="aff"/>
            <w:lang w:val="en-US"/>
          </w:rPr>
          <w:t>https://doi.org/10.0000/00000000000000</w:t>
        </w:r>
      </w:hyperlink>
      <w:r w:rsidR="00563DB0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:rsidR="006556C2" w:rsidRPr="00D33A05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Avtor, </w:t>
      </w:r>
      <w:r>
        <w:rPr>
          <w:lang w:val="en-US"/>
        </w:rPr>
        <w:t>V</w:t>
      </w:r>
      <w:r w:rsidRPr="00D33A05">
        <w:rPr>
          <w:lang w:val="en-US"/>
        </w:rPr>
        <w:t>. </w:t>
      </w:r>
      <w:r>
        <w:rPr>
          <w:lang w:val="en-US"/>
        </w:rPr>
        <w:t>V</w:t>
      </w:r>
      <w:r w:rsidRPr="00D33A05">
        <w:rPr>
          <w:lang w:val="en-US"/>
        </w:rPr>
        <w:t xml:space="preserve">., Avtor, </w:t>
      </w:r>
      <w:r>
        <w:rPr>
          <w:lang w:val="en-US"/>
        </w:rPr>
        <w:t>G</w:t>
      </w:r>
      <w:r w:rsidRPr="00D33A05">
        <w:rPr>
          <w:lang w:val="en-US"/>
        </w:rPr>
        <w:t>. </w:t>
      </w:r>
      <w:r>
        <w:rPr>
          <w:lang w:val="en-US"/>
        </w:rPr>
        <w:t>G</w:t>
      </w:r>
      <w:r w:rsidRPr="00D33A05">
        <w:rPr>
          <w:lang w:val="en-US"/>
        </w:rPr>
        <w:t xml:space="preserve">. 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Nazvanie knigi [Title of</w:t>
      </w:r>
      <w:r w:rsidR="00563DB0" w:rsidRPr="002678B1">
        <w:rPr>
          <w:i/>
          <w:lang w:val="en-US"/>
        </w:rPr>
        <w:t> </w:t>
      </w:r>
      <w:r w:rsidRPr="00536459">
        <w:rPr>
          <w:i/>
          <w:lang w:val="en-US"/>
        </w:rPr>
        <w:t>a</w:t>
      </w:r>
      <w:r>
        <w:rPr>
          <w:i/>
          <w:lang w:val="en-US"/>
        </w:rPr>
        <w:t> </w:t>
      </w:r>
      <w:r w:rsidRPr="00536459">
        <w:rPr>
          <w:i/>
          <w:lang w:val="en-US"/>
        </w:rPr>
        <w:t xml:space="preserve">book].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:rsidR="006556C2" w:rsidRPr="00D33A05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D. D</w:t>
      </w:r>
      <w:r w:rsidRPr="00D33A05">
        <w:rPr>
          <w:lang w:val="en-US"/>
        </w:rPr>
        <w:t xml:space="preserve">. (2017) Title of an article. </w:t>
      </w:r>
      <w:r w:rsidRPr="00563DB0">
        <w:rPr>
          <w:lang w:val="de-DE"/>
        </w:rPr>
        <w:t xml:space="preserve">In: A. A. Redaktor, B. Redaktor, V. V. Redaktor, G. Redaktor (eds.). 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 xml:space="preserve">n: Proceedings of the 10th International scientific and practical conference (11–12 May, 2017)]. </w:t>
      </w:r>
      <w:r w:rsidRPr="00D33A05">
        <w:rPr>
          <w:lang w:val="en-US"/>
        </w:rPr>
        <w:t xml:space="preserve">Saint Petersburg: Saint Petersburg State University, </w:t>
      </w:r>
      <w:r>
        <w:rPr>
          <w:lang w:val="en-US"/>
        </w:rPr>
        <w:t>pp. 51–75</w:t>
      </w:r>
      <w:r w:rsidRPr="00D33A05">
        <w:rPr>
          <w:lang w:val="en-US"/>
        </w:rPr>
        <w:t>. (In Russian)</w:t>
      </w:r>
    </w:p>
    <w:p w:rsidR="006556C2" w:rsidRPr="00536459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E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3" w:history="1">
        <w:r w:rsidR="00002339" w:rsidRPr="00E52CE9">
          <w:rPr>
            <w:rStyle w:val="aff"/>
            <w:lang w:val="en-US"/>
          </w:rPr>
          <w:t>https://www.sciencedirect.com/journal/biological-control/</w:t>
        </w:r>
      </w:hyperlink>
      <w:r w:rsidRPr="00536459">
        <w:rPr>
          <w:lang w:val="en-US"/>
        </w:rPr>
        <w:t>... (accessed 05.05.2020). (In English)</w:t>
      </w:r>
    </w:p>
    <w:p w:rsidR="006556C2" w:rsidRPr="00536459" w:rsidRDefault="006556C2" w:rsidP="006556C2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D</w:t>
      </w:r>
      <w:r w:rsidRPr="00536459">
        <w:rPr>
          <w:lang w:val="en-US"/>
        </w:rPr>
        <w:t>. </w:t>
      </w:r>
      <w:r>
        <w:rPr>
          <w:lang w:val="en-US"/>
        </w:rPr>
        <w:t>D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Nazvanie sbornika [Title of collection].</w:t>
      </w:r>
      <w:r w:rsidRPr="00536459">
        <w:rPr>
          <w:lang w:val="en-US"/>
        </w:rPr>
        <w:t xml:space="preserve"> Saint Petersburg: Herzen State Pedagogical University Publ., 300 p. (In Russian)</w:t>
      </w:r>
    </w:p>
    <w:p w:rsidR="006556C2" w:rsidRPr="00FF3F96" w:rsidRDefault="006556C2" w:rsidP="006556C2">
      <w:pPr>
        <w:rPr>
          <w:rFonts w:eastAsia="MinionPro-Regular" w:cs="Times New Roman"/>
          <w:sz w:val="24"/>
          <w:szCs w:val="24"/>
          <w:lang w:val="en-US"/>
        </w:rPr>
      </w:pPr>
    </w:p>
    <w:p w:rsidR="006556C2" w:rsidRPr="006556C2" w:rsidRDefault="006556C2" w:rsidP="00F95A8E">
      <w:pPr>
        <w:rPr>
          <w:rFonts w:eastAsia="MinionPro-Regular" w:cs="Times New Roman"/>
          <w:sz w:val="24"/>
          <w:szCs w:val="24"/>
          <w:lang w:val="en-US"/>
        </w:rPr>
      </w:pPr>
    </w:p>
    <w:p w:rsidR="006556C2" w:rsidRPr="002678B1" w:rsidRDefault="00837A3C" w:rsidP="002678B1">
      <w:pPr>
        <w:pStyle w:val="af7"/>
        <w:rPr>
          <w:lang w:val="en-US"/>
        </w:rPr>
      </w:pPr>
      <w:r w:rsidRPr="000A2999">
        <w:t>Таблица</w:t>
      </w:r>
      <w:r w:rsidRPr="000A2999">
        <w:rPr>
          <w:lang w:val="en-US"/>
        </w:rPr>
        <w:t xml:space="preserve"> 1</w:t>
      </w:r>
      <w:r w:rsidR="002678B1"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2678B1" w:rsidRPr="0047740A" w:rsidTr="0047740A">
        <w:tc>
          <w:tcPr>
            <w:tcW w:w="3190" w:type="dxa"/>
          </w:tcPr>
          <w:p w:rsidR="002678B1" w:rsidRPr="0047740A" w:rsidRDefault="002678B1" w:rsidP="002678B1">
            <w:pPr>
              <w:rPr>
                <w:sz w:val="24"/>
                <w:szCs w:val="24"/>
              </w:rPr>
            </w:pPr>
            <w:r w:rsidRPr="0047740A">
              <w:rPr>
                <w:sz w:val="24"/>
                <w:szCs w:val="24"/>
              </w:rPr>
              <w:t>Столбец 1</w:t>
            </w:r>
          </w:p>
        </w:tc>
        <w:tc>
          <w:tcPr>
            <w:tcW w:w="3190" w:type="dxa"/>
          </w:tcPr>
          <w:p w:rsidR="002678B1" w:rsidRPr="0047740A" w:rsidRDefault="002678B1" w:rsidP="002678B1">
            <w:pPr>
              <w:rPr>
                <w:sz w:val="24"/>
                <w:szCs w:val="24"/>
              </w:rPr>
            </w:pPr>
            <w:r w:rsidRPr="0047740A">
              <w:rPr>
                <w:sz w:val="24"/>
                <w:szCs w:val="24"/>
              </w:rPr>
              <w:t>Столбец 2</w:t>
            </w:r>
          </w:p>
        </w:tc>
        <w:tc>
          <w:tcPr>
            <w:tcW w:w="3191" w:type="dxa"/>
          </w:tcPr>
          <w:p w:rsidR="002678B1" w:rsidRPr="0047740A" w:rsidRDefault="002678B1" w:rsidP="00267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Столбец 3</w:t>
            </w:r>
          </w:p>
        </w:tc>
      </w:tr>
      <w:tr w:rsidR="002678B1" w:rsidRPr="0047740A" w:rsidTr="0047740A">
        <w:tc>
          <w:tcPr>
            <w:tcW w:w="3190" w:type="dxa"/>
          </w:tcPr>
          <w:p w:rsidR="002678B1" w:rsidRPr="0047740A" w:rsidRDefault="002678B1" w:rsidP="002678B1">
            <w:pPr>
              <w:rPr>
                <w:sz w:val="24"/>
                <w:szCs w:val="24"/>
              </w:rPr>
            </w:pPr>
            <w:r w:rsidRPr="0047740A">
              <w:rPr>
                <w:sz w:val="24"/>
                <w:szCs w:val="24"/>
              </w:rPr>
              <w:t>Строка 1</w:t>
            </w:r>
          </w:p>
        </w:tc>
        <w:tc>
          <w:tcPr>
            <w:tcW w:w="3190" w:type="dxa"/>
          </w:tcPr>
          <w:p w:rsidR="002678B1" w:rsidRPr="0047740A" w:rsidRDefault="002678B1" w:rsidP="002678B1">
            <w:pPr>
              <w:rPr>
                <w:sz w:val="24"/>
                <w:szCs w:val="24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  <w:tc>
          <w:tcPr>
            <w:tcW w:w="3191" w:type="dxa"/>
          </w:tcPr>
          <w:p w:rsidR="002678B1" w:rsidRPr="0047740A" w:rsidRDefault="002678B1" w:rsidP="002678B1">
            <w:pPr>
              <w:rPr>
                <w:sz w:val="24"/>
                <w:szCs w:val="24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</w:tr>
    </w:tbl>
    <w:p w:rsidR="00F95A8E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p w:rsidR="002678B1" w:rsidRPr="002678B1" w:rsidRDefault="002678B1" w:rsidP="002678B1">
      <w:pPr>
        <w:pStyle w:val="af7"/>
      </w:pPr>
      <w:r w:rsidRPr="002678B1"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2678B1" w:rsidRPr="0047740A" w:rsidTr="002B35BD">
        <w:tc>
          <w:tcPr>
            <w:tcW w:w="3190" w:type="dxa"/>
          </w:tcPr>
          <w:p w:rsidR="002678B1" w:rsidRPr="00455E5C" w:rsidRDefault="002678B1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2678B1" w:rsidRPr="0047740A" w:rsidRDefault="002678B1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91" w:type="dxa"/>
          </w:tcPr>
          <w:p w:rsidR="002678B1" w:rsidRPr="0047740A" w:rsidRDefault="002678B1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2678B1" w:rsidRPr="0047740A" w:rsidTr="002B35BD">
        <w:tc>
          <w:tcPr>
            <w:tcW w:w="3190" w:type="dxa"/>
          </w:tcPr>
          <w:p w:rsidR="002678B1" w:rsidRPr="0047740A" w:rsidRDefault="002678B1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47740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2678B1" w:rsidRPr="006D5548" w:rsidRDefault="002678B1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:rsidR="002678B1" w:rsidRPr="006D5548" w:rsidRDefault="002678B1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2678B1" w:rsidRDefault="002678B1" w:rsidP="00A070A8">
      <w:pPr>
        <w:ind w:firstLine="0"/>
        <w:rPr>
          <w:rFonts w:eastAsia="MinionPro-Regular" w:cs="Times New Roman"/>
          <w:sz w:val="24"/>
          <w:szCs w:val="24"/>
        </w:rPr>
      </w:pPr>
    </w:p>
    <w:p w:rsidR="002678B1" w:rsidRDefault="002678B1" w:rsidP="00A070A8">
      <w:pPr>
        <w:ind w:firstLine="0"/>
        <w:rPr>
          <w:rFonts w:eastAsia="MinionPro-Regular" w:cs="Times New Roman"/>
          <w:sz w:val="24"/>
          <w:szCs w:val="24"/>
        </w:rPr>
      </w:pPr>
    </w:p>
    <w:p w:rsidR="002678B1" w:rsidRPr="002678B1" w:rsidRDefault="002678B1" w:rsidP="002678B1">
      <w:pPr>
        <w:pStyle w:val="af7"/>
        <w:rPr>
          <w:lang w:val="en-US"/>
        </w:rPr>
      </w:pPr>
      <w:r w:rsidRPr="00E93DFB">
        <w:rPr>
          <w:bCs/>
        </w:rPr>
        <w:lastRenderedPageBreak/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:rsidR="002678B1" w:rsidRPr="002678B1" w:rsidRDefault="002678B1" w:rsidP="002678B1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2678B1" w:rsidRPr="002678B1" w:rsidRDefault="002678B1" w:rsidP="00A070A8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sectPr w:rsidR="002678B1" w:rsidRPr="002678B1" w:rsidSect="0047740A">
      <w:footerReference w:type="default" r:id="rId14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86" w:rsidRDefault="00F11486" w:rsidP="00837A3C">
      <w:r>
        <w:separator/>
      </w:r>
    </w:p>
  </w:endnote>
  <w:endnote w:type="continuationSeparator" w:id="0">
    <w:p w:rsidR="00F11486" w:rsidRDefault="00F11486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9A5C79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86" w:rsidRDefault="00F11486" w:rsidP="00837A3C">
      <w:r>
        <w:separator/>
      </w:r>
    </w:p>
  </w:footnote>
  <w:footnote w:type="continuationSeparator" w:id="0">
    <w:p w:rsidR="00F11486" w:rsidRDefault="00F11486" w:rsidP="00837A3C">
      <w:r>
        <w:continuationSeparator/>
      </w:r>
    </w:p>
  </w:footnote>
  <w:footnote w:id="1">
    <w:p w:rsidR="00837A3C" w:rsidRDefault="00837A3C" w:rsidP="0047740A">
      <w:pPr>
        <w:pStyle w:val="a7"/>
      </w:pPr>
      <w:r w:rsidRPr="00E93DFB">
        <w:rPr>
          <w:rStyle w:val="a9"/>
        </w:rPr>
        <w:footnoteRef/>
      </w:r>
      <w:r w:rsidRPr="00E93DFB">
        <w:t xml:space="preserve"> 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5F4C87"/>
    <w:multiLevelType w:val="hybridMultilevel"/>
    <w:tmpl w:val="A3A8CEA0"/>
    <w:lvl w:ilvl="0" w:tplc="AA3AE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3"/>
    <w:rsid w:val="00002339"/>
    <w:rsid w:val="000A2999"/>
    <w:rsid w:val="00100A32"/>
    <w:rsid w:val="001A6C93"/>
    <w:rsid w:val="001D13A5"/>
    <w:rsid w:val="002678B1"/>
    <w:rsid w:val="00273C89"/>
    <w:rsid w:val="002A1F2C"/>
    <w:rsid w:val="003E3804"/>
    <w:rsid w:val="004541F5"/>
    <w:rsid w:val="00454415"/>
    <w:rsid w:val="0047740A"/>
    <w:rsid w:val="004E2056"/>
    <w:rsid w:val="00563DB0"/>
    <w:rsid w:val="005679F2"/>
    <w:rsid w:val="0059725F"/>
    <w:rsid w:val="006556C2"/>
    <w:rsid w:val="006A5525"/>
    <w:rsid w:val="006F5EB7"/>
    <w:rsid w:val="00837A3C"/>
    <w:rsid w:val="008922AA"/>
    <w:rsid w:val="008A3E11"/>
    <w:rsid w:val="00961DED"/>
    <w:rsid w:val="0096672D"/>
    <w:rsid w:val="009A5C79"/>
    <w:rsid w:val="00A070A8"/>
    <w:rsid w:val="00A126BC"/>
    <w:rsid w:val="00A80776"/>
    <w:rsid w:val="00AB2B1B"/>
    <w:rsid w:val="00B13FBF"/>
    <w:rsid w:val="00B15067"/>
    <w:rsid w:val="00C33B17"/>
    <w:rsid w:val="00C77314"/>
    <w:rsid w:val="00DB26F6"/>
    <w:rsid w:val="00E10ADD"/>
    <w:rsid w:val="00E93DFB"/>
    <w:rsid w:val="00EA4C7A"/>
    <w:rsid w:val="00EC6856"/>
    <w:rsid w:val="00EF006E"/>
    <w:rsid w:val="00F11486"/>
    <w:rsid w:val="00F42D95"/>
    <w:rsid w:val="00F95A8E"/>
    <w:rsid w:val="00F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655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0000/00000000000000" TargetMode="External"/><Relationship Id="rId13" Type="http://schemas.openxmlformats.org/officeDocument/2006/relationships/hyperlink" Target="https://www.sciencedirect.com/journal/biological-contr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0000/00000000000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0000/00000000000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iencedirect.com/journal/biological-contr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00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3ADA-CDE7-49EB-9DCA-5F0F498D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2021-04-30T11:08:00Z</dcterms:created>
  <dcterms:modified xsi:type="dcterms:W3CDTF">2021-04-30T11:08:00Z</dcterms:modified>
</cp:coreProperties>
</file>